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9613" w14:textId="68E391B8" w:rsidR="00C52DDF" w:rsidRPr="00606759" w:rsidRDefault="00C52DDF" w:rsidP="00C52DDF">
      <w:pPr>
        <w:pStyle w:val="Default"/>
        <w:jc w:val="right"/>
        <w:rPr>
          <w:sz w:val="20"/>
          <w:szCs w:val="20"/>
          <w:lang w:val="en-US"/>
        </w:rPr>
      </w:pPr>
      <w:r w:rsidRPr="00606759">
        <w:rPr>
          <w:sz w:val="20"/>
          <w:szCs w:val="20"/>
          <w:lang w:val="en-US"/>
        </w:rPr>
        <w:t>PP.20.1.2025</w:t>
      </w:r>
    </w:p>
    <w:p w14:paraId="079A7D97" w14:textId="77777777" w:rsidR="00C52DDF" w:rsidRPr="00606759" w:rsidRDefault="00C52DDF" w:rsidP="00C52DDF">
      <w:pPr>
        <w:pStyle w:val="Default"/>
        <w:jc w:val="right"/>
        <w:rPr>
          <w:b/>
          <w:bCs/>
          <w:lang w:val="en-US"/>
        </w:rPr>
      </w:pPr>
    </w:p>
    <w:p w14:paraId="5F8AA8EF" w14:textId="0C421DF9" w:rsidR="00C52DDF" w:rsidRPr="00606759" w:rsidRDefault="00C52DDF" w:rsidP="00C52DDF">
      <w:pPr>
        <w:pStyle w:val="Default"/>
        <w:jc w:val="center"/>
        <w:rPr>
          <w:b/>
          <w:bCs/>
          <w:lang w:val="en-US"/>
        </w:rPr>
      </w:pPr>
      <w:r w:rsidRPr="00606759">
        <w:rPr>
          <w:b/>
          <w:bCs/>
          <w:lang w:val="en-US"/>
        </w:rPr>
        <w:t>Press Communiqué</w:t>
      </w:r>
    </w:p>
    <w:p w14:paraId="79B23AA2" w14:textId="37B61684" w:rsidR="00500D62" w:rsidRPr="00606759" w:rsidRDefault="00500D62" w:rsidP="00606759">
      <w:pPr>
        <w:pStyle w:val="Default"/>
        <w:jc w:val="center"/>
        <w:rPr>
          <w:lang w:val="en-US"/>
        </w:rPr>
      </w:pPr>
      <w:r w:rsidRPr="00606759">
        <w:rPr>
          <w:b/>
          <w:bCs/>
          <w:lang w:val="en-US"/>
        </w:rPr>
        <w:t>Overcoming age-based discrimination against older persons</w:t>
      </w:r>
    </w:p>
    <w:p w14:paraId="1AFBD8CC" w14:textId="77777777" w:rsidR="00C52DDF" w:rsidRPr="00606759" w:rsidRDefault="00C52DDF" w:rsidP="00500D62">
      <w:pPr>
        <w:pStyle w:val="Default"/>
        <w:rPr>
          <w:b/>
          <w:bCs/>
          <w:lang w:val="en-US"/>
        </w:rPr>
      </w:pPr>
    </w:p>
    <w:p w14:paraId="2DFD21C4" w14:textId="77777777" w:rsidR="00C52DDF" w:rsidRPr="00606759" w:rsidRDefault="00C52DDF" w:rsidP="00500D62">
      <w:pPr>
        <w:pStyle w:val="Default"/>
        <w:rPr>
          <w:b/>
          <w:bCs/>
          <w:lang w:val="en-US"/>
        </w:rPr>
      </w:pPr>
    </w:p>
    <w:p w14:paraId="593F1DF2" w14:textId="368E0DC9" w:rsidR="00C52DDF" w:rsidRPr="00606759" w:rsidRDefault="00C52DDF" w:rsidP="00500D62">
      <w:pPr>
        <w:pStyle w:val="Default"/>
        <w:rPr>
          <w:b/>
          <w:bCs/>
          <w:lang w:val="en-US"/>
        </w:rPr>
      </w:pPr>
      <w:r w:rsidRPr="00606759">
        <w:rPr>
          <w:b/>
          <w:bCs/>
          <w:lang w:val="en-US"/>
        </w:rPr>
        <w:t>Strasbourg – Council of Europe</w:t>
      </w:r>
    </w:p>
    <w:p w14:paraId="42B836B9" w14:textId="77777777" w:rsidR="00C52DDF" w:rsidRPr="00606759" w:rsidRDefault="00C52DDF" w:rsidP="00500D62">
      <w:pPr>
        <w:pStyle w:val="Default"/>
        <w:rPr>
          <w:b/>
          <w:bCs/>
          <w:lang w:val="en-US"/>
        </w:rPr>
      </w:pPr>
    </w:p>
    <w:p w14:paraId="70E31A7A" w14:textId="4CD0C520" w:rsidR="00C52DDF" w:rsidRPr="00606759" w:rsidRDefault="00C52DDF" w:rsidP="00C52DDF">
      <w:pPr>
        <w:pStyle w:val="Default"/>
        <w:rPr>
          <w:lang w:val="en-US"/>
        </w:rPr>
      </w:pPr>
      <w:r w:rsidRPr="00606759">
        <w:rPr>
          <w:lang w:val="en-US"/>
        </w:rPr>
        <w:t xml:space="preserve">In her report for the Parliamentary Assembly of the Council of </w:t>
      </w:r>
      <w:proofErr w:type="gramStart"/>
      <w:r w:rsidRPr="00606759">
        <w:rPr>
          <w:lang w:val="en-US"/>
        </w:rPr>
        <w:t xml:space="preserve">Europe,  </w:t>
      </w:r>
      <w:proofErr w:type="spellStart"/>
      <w:r w:rsidRPr="00606759">
        <w:rPr>
          <w:lang w:val="en-US"/>
        </w:rPr>
        <w:t>Ms</w:t>
      </w:r>
      <w:proofErr w:type="spellEnd"/>
      <w:proofErr w:type="gramEnd"/>
      <w:r w:rsidRPr="00606759">
        <w:rPr>
          <w:lang w:val="en-US"/>
        </w:rPr>
        <w:t xml:space="preserve"> Andrea EDER-GITSCHTHALER, calls for action to overcome age-based discrimination against older persons</w:t>
      </w:r>
      <w:r w:rsidRPr="00606759">
        <w:rPr>
          <w:rStyle w:val="EndnoteReference"/>
          <w:lang w:val="en-US"/>
        </w:rPr>
        <w:endnoteReference w:id="1"/>
      </w:r>
    </w:p>
    <w:p w14:paraId="2BAB5BB3" w14:textId="4876A90E" w:rsidR="00C52DDF" w:rsidRPr="00606759" w:rsidRDefault="00C52DDF" w:rsidP="00500D62">
      <w:pPr>
        <w:pStyle w:val="Default"/>
        <w:rPr>
          <w:b/>
          <w:bCs/>
          <w:lang w:val="en-US"/>
        </w:rPr>
      </w:pPr>
    </w:p>
    <w:p w14:paraId="19A2C14B" w14:textId="13A0257F" w:rsidR="00C52DDF" w:rsidRPr="00606759" w:rsidRDefault="00C52DDF" w:rsidP="00C52DDF">
      <w:pPr>
        <w:pStyle w:val="Default"/>
        <w:rPr>
          <w:b/>
          <w:bCs/>
          <w:lang w:val="en-US"/>
        </w:rPr>
      </w:pPr>
      <w:proofErr w:type="spellStart"/>
      <w:r w:rsidRPr="00606759">
        <w:rPr>
          <w:lang w:val="en-US"/>
        </w:rPr>
        <w:t>Ms</w:t>
      </w:r>
      <w:proofErr w:type="spellEnd"/>
      <w:r w:rsidRPr="00606759">
        <w:rPr>
          <w:lang w:val="en-US"/>
        </w:rPr>
        <w:t xml:space="preserve"> Andrea EDER-GITSCHTHALER, Austria, Group of the European People's Party, is the Speaker of the Federal Council in Austria and Vice-President of the European Seniors’ </w:t>
      </w:r>
      <w:proofErr w:type="gramStart"/>
      <w:r w:rsidRPr="00606759">
        <w:rPr>
          <w:lang w:val="en-US"/>
        </w:rPr>
        <w:t>Union .</w:t>
      </w:r>
      <w:proofErr w:type="gramEnd"/>
      <w:r w:rsidRPr="00606759">
        <w:rPr>
          <w:lang w:val="en-US"/>
        </w:rPr>
        <w:t xml:space="preserve"> (</w:t>
      </w:r>
      <w:hyperlink r:id="rId8" w:history="1">
        <w:r w:rsidRPr="00606759">
          <w:rPr>
            <w:rStyle w:val="Hyperlink"/>
            <w:lang w:val="en-US"/>
          </w:rPr>
          <w:t>ESU - European Seniors' Union - Home</w:t>
        </w:r>
      </w:hyperlink>
      <w:r w:rsidRPr="00606759">
        <w:rPr>
          <w:lang w:val="en-US"/>
        </w:rPr>
        <w:t>)</w:t>
      </w:r>
    </w:p>
    <w:p w14:paraId="7986FA3D" w14:textId="77777777" w:rsidR="00C52DDF" w:rsidRPr="00606759" w:rsidRDefault="00C52DDF" w:rsidP="00500D62">
      <w:pPr>
        <w:pStyle w:val="Default"/>
        <w:rPr>
          <w:b/>
          <w:bCs/>
          <w:lang w:val="en-US"/>
        </w:rPr>
      </w:pPr>
    </w:p>
    <w:p w14:paraId="3F94A165" w14:textId="268302FF" w:rsidR="0011181E" w:rsidRPr="00606759" w:rsidRDefault="00606759" w:rsidP="00C52DDF">
      <w:pPr>
        <w:pStyle w:val="Default"/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“</w:t>
      </w:r>
      <w:r w:rsidR="005E4B24" w:rsidRPr="00606759">
        <w:rPr>
          <w:lang w:val="en-US"/>
        </w:rPr>
        <w:t>It is time to act!</w:t>
      </w:r>
      <w:r>
        <w:rPr>
          <w:lang w:val="en-US"/>
        </w:rPr>
        <w:t>”</w:t>
      </w:r>
      <w:r w:rsidR="005E4B24" w:rsidRPr="00606759">
        <w:rPr>
          <w:lang w:val="en-US"/>
        </w:rPr>
        <w:t xml:space="preserve"> </w:t>
      </w:r>
      <w:r w:rsidR="00C52DDF" w:rsidRPr="00606759">
        <w:rPr>
          <w:lang w:val="en-US"/>
        </w:rPr>
        <w:t>states</w:t>
      </w:r>
      <w:r w:rsidR="005E4B24" w:rsidRPr="00606759">
        <w:rPr>
          <w:lang w:val="en-US"/>
        </w:rPr>
        <w:t xml:space="preserve"> ESU-vice-president Andre</w:t>
      </w:r>
      <w:r w:rsidR="00C52DDF" w:rsidRPr="00606759">
        <w:rPr>
          <w:lang w:val="en-US"/>
        </w:rPr>
        <w:t>a</w:t>
      </w:r>
      <w:r w:rsidR="005E4B24" w:rsidRPr="00606759">
        <w:rPr>
          <w:lang w:val="en-US"/>
        </w:rPr>
        <w:t xml:space="preserve"> Eder-</w:t>
      </w:r>
      <w:proofErr w:type="spellStart"/>
      <w:r w:rsidR="00C65064" w:rsidRPr="00606759">
        <w:rPr>
          <w:lang w:val="en-US"/>
        </w:rPr>
        <w:t>Gitschthaler</w:t>
      </w:r>
      <w:proofErr w:type="spellEnd"/>
      <w:r w:rsidR="00C65064" w:rsidRPr="00606759">
        <w:rPr>
          <w:lang w:val="en-US"/>
        </w:rPr>
        <w:t xml:space="preserve"> </w:t>
      </w:r>
      <w:r w:rsidR="00C52DDF" w:rsidRPr="00606759">
        <w:rPr>
          <w:lang w:val="en-US"/>
        </w:rPr>
        <w:t>in her s</w:t>
      </w:r>
      <w:r w:rsidR="00BE1801" w:rsidRPr="00606759">
        <w:rPr>
          <w:lang w:val="en-US"/>
        </w:rPr>
        <w:t xml:space="preserve">trategic </w:t>
      </w:r>
      <w:r w:rsidR="009B63C5" w:rsidRPr="00606759">
        <w:rPr>
          <w:lang w:val="en-US"/>
        </w:rPr>
        <w:t>r</w:t>
      </w:r>
      <w:r w:rsidR="00F50AC6" w:rsidRPr="00606759">
        <w:rPr>
          <w:lang w:val="en-US"/>
        </w:rPr>
        <w:t xml:space="preserve">eport </w:t>
      </w:r>
      <w:r w:rsidR="00224040" w:rsidRPr="00606759">
        <w:rPr>
          <w:lang w:val="en-US"/>
        </w:rPr>
        <w:t>on age-discrimination</w:t>
      </w:r>
      <w:r w:rsidR="00AE0B5C" w:rsidRPr="00606759">
        <w:rPr>
          <w:lang w:val="en-US"/>
        </w:rPr>
        <w:t xml:space="preserve">, </w:t>
      </w:r>
      <w:r w:rsidR="00F50AC6" w:rsidRPr="00606759">
        <w:rPr>
          <w:lang w:val="en-US"/>
        </w:rPr>
        <w:t xml:space="preserve">adopted </w:t>
      </w:r>
      <w:r w:rsidR="00C52DDF" w:rsidRPr="00606759">
        <w:rPr>
          <w:lang w:val="en-US"/>
        </w:rPr>
        <w:t xml:space="preserve">on </w:t>
      </w:r>
      <w:r w:rsidR="0051561F">
        <w:rPr>
          <w:lang w:val="en-US"/>
        </w:rPr>
        <w:t>31</w:t>
      </w:r>
      <w:r w:rsidR="00F50AC6" w:rsidRPr="00606759">
        <w:rPr>
          <w:lang w:val="en-US"/>
        </w:rPr>
        <w:t xml:space="preserve"> January </w:t>
      </w:r>
      <w:r w:rsidR="00C52DDF" w:rsidRPr="00606759">
        <w:rPr>
          <w:lang w:val="en-US"/>
        </w:rPr>
        <w:t>during the Winter part-</w:t>
      </w:r>
      <w:r w:rsidR="00F50AC6" w:rsidRPr="00606759">
        <w:rPr>
          <w:lang w:val="en-US"/>
        </w:rPr>
        <w:t xml:space="preserve">session </w:t>
      </w:r>
      <w:r w:rsidR="00B53882" w:rsidRPr="00606759">
        <w:rPr>
          <w:lang w:val="en-US"/>
        </w:rPr>
        <w:t>of the</w:t>
      </w:r>
      <w:r w:rsidR="0045162F" w:rsidRPr="00606759">
        <w:rPr>
          <w:lang w:val="en-US"/>
        </w:rPr>
        <w:t xml:space="preserve"> </w:t>
      </w:r>
      <w:r w:rsidR="003764C7" w:rsidRPr="00606759">
        <w:rPr>
          <w:lang w:val="en-US"/>
        </w:rPr>
        <w:t>Parliamentary Assembly of the Council of Europe.</w:t>
      </w:r>
      <w:r w:rsidR="007E15DC" w:rsidRPr="00606759">
        <w:rPr>
          <w:lang w:val="en-US"/>
        </w:rPr>
        <w:t xml:space="preserve"> </w:t>
      </w:r>
      <w:r w:rsidR="0011181E" w:rsidRPr="00606759">
        <w:rPr>
          <w:lang w:val="en-US"/>
        </w:rPr>
        <w:t xml:space="preserve">'It is high time for a </w:t>
      </w:r>
      <w:proofErr w:type="spellStart"/>
      <w:r w:rsidR="0011181E" w:rsidRPr="00606759">
        <w:rPr>
          <w:lang w:val="en-US"/>
        </w:rPr>
        <w:t>a</w:t>
      </w:r>
      <w:proofErr w:type="spellEnd"/>
      <w:r w:rsidR="0011181E" w:rsidRPr="00606759">
        <w:rPr>
          <w:lang w:val="en-US"/>
        </w:rPr>
        <w:t xml:space="preserve"> paradigm </w:t>
      </w:r>
      <w:r w:rsidR="009E23F8" w:rsidRPr="00606759">
        <w:rPr>
          <w:lang w:val="en-US"/>
        </w:rPr>
        <w:t>change</w:t>
      </w:r>
      <w:r w:rsidR="00C52DDF" w:rsidRPr="00606759">
        <w:rPr>
          <w:lang w:val="en-US"/>
        </w:rPr>
        <w:t>’</w:t>
      </w:r>
      <w:r w:rsidR="0011181E" w:rsidRPr="00606759">
        <w:rPr>
          <w:lang w:val="en-US"/>
        </w:rPr>
        <w:t xml:space="preserve">, </w:t>
      </w:r>
      <w:r w:rsidR="00C52DDF" w:rsidRPr="00606759">
        <w:rPr>
          <w:lang w:val="en-US"/>
        </w:rPr>
        <w:t>as the rapporteur</w:t>
      </w:r>
      <w:r w:rsidR="00C47C4A" w:rsidRPr="00606759">
        <w:rPr>
          <w:lang w:val="en-US"/>
        </w:rPr>
        <w:t xml:space="preserve"> </w:t>
      </w:r>
      <w:r w:rsidR="0011181E" w:rsidRPr="00606759">
        <w:rPr>
          <w:lang w:val="en-US"/>
        </w:rPr>
        <w:t>calls on the C</w:t>
      </w:r>
      <w:r w:rsidR="00C52DDF" w:rsidRPr="00606759">
        <w:rPr>
          <w:lang w:val="en-US"/>
        </w:rPr>
        <w:t xml:space="preserve">ommittee </w:t>
      </w:r>
      <w:r w:rsidR="0011181E" w:rsidRPr="00606759">
        <w:rPr>
          <w:lang w:val="en-US"/>
        </w:rPr>
        <w:t xml:space="preserve">of Ministers to </w:t>
      </w:r>
      <w:r w:rsidR="00C52DDF" w:rsidRPr="00606759">
        <w:rPr>
          <w:lang w:val="en-US"/>
        </w:rPr>
        <w:t>defend</w:t>
      </w:r>
      <w:r w:rsidR="0011181E" w:rsidRPr="00606759">
        <w:rPr>
          <w:lang w:val="en-US"/>
        </w:rPr>
        <w:t xml:space="preserve"> the rights of older </w:t>
      </w:r>
      <w:r w:rsidR="00C52DDF" w:rsidRPr="00606759">
        <w:rPr>
          <w:lang w:val="en-US"/>
        </w:rPr>
        <w:t>persons and</w:t>
      </w:r>
      <w:r w:rsidR="0011181E" w:rsidRPr="00606759">
        <w:rPr>
          <w:lang w:val="en-US"/>
        </w:rPr>
        <w:t xml:space="preserve"> to give them the opportunity to develop and use their talents. </w:t>
      </w:r>
    </w:p>
    <w:p w14:paraId="6E7DD774" w14:textId="77777777" w:rsidR="002F3C04" w:rsidRPr="00606759" w:rsidRDefault="002F3C04" w:rsidP="00C52DDF">
      <w:pPr>
        <w:pStyle w:val="Default"/>
        <w:pBdr>
          <w:bottom w:val="single" w:sz="6" w:space="1" w:color="auto"/>
        </w:pBdr>
        <w:rPr>
          <w:lang w:val="en-US"/>
        </w:rPr>
      </w:pPr>
    </w:p>
    <w:p w14:paraId="3094F217" w14:textId="2897A64A" w:rsidR="00606759" w:rsidRDefault="002F3C04" w:rsidP="00606759">
      <w:pPr>
        <w:pStyle w:val="Default"/>
        <w:pBdr>
          <w:bottom w:val="single" w:sz="6" w:space="1" w:color="auto"/>
        </w:pBdr>
        <w:rPr>
          <w:lang w:val="en-US"/>
        </w:rPr>
      </w:pPr>
      <w:r w:rsidRPr="00606759">
        <w:rPr>
          <w:lang w:val="en-US"/>
        </w:rPr>
        <w:t>She calls for a review and implementation of the Recommendation CM/Rec(2014)2 of the Committee of Ministers itself</w:t>
      </w:r>
      <w:r w:rsidR="00E47659">
        <w:rPr>
          <w:lang w:val="en-US"/>
        </w:rPr>
        <w:t>, t</w:t>
      </w:r>
      <w:r w:rsidRPr="00606759">
        <w:rPr>
          <w:lang w:val="en-US"/>
        </w:rPr>
        <w:t>o promote the human rights of older persons and to tackle age-based discrimination. Seniors need to be treated as right holders and be guaranteed equality, dignity, autonomy and participation at all stages of life. calling for equality and anti-discrimination laws and policies to address structural discrimination.</w:t>
      </w:r>
    </w:p>
    <w:p w14:paraId="0143779D" w14:textId="77777777" w:rsidR="00606759" w:rsidRDefault="00606759" w:rsidP="00606759">
      <w:pPr>
        <w:pStyle w:val="Default"/>
        <w:pBdr>
          <w:bottom w:val="single" w:sz="6" w:space="1" w:color="auto"/>
        </w:pBdr>
        <w:rPr>
          <w:lang w:val="en-US"/>
        </w:rPr>
      </w:pPr>
    </w:p>
    <w:p w14:paraId="1136FAD6" w14:textId="55A2C5DD" w:rsidR="00606759" w:rsidRDefault="002F3C04" w:rsidP="00606759">
      <w:pPr>
        <w:pStyle w:val="Default"/>
        <w:pBdr>
          <w:bottom w:val="single" w:sz="6" w:space="1" w:color="auto"/>
        </w:pBdr>
        <w:rPr>
          <w:lang w:val="en-US"/>
        </w:rPr>
      </w:pPr>
      <w:r w:rsidRPr="00606759">
        <w:rPr>
          <w:lang w:val="en-US"/>
        </w:rPr>
        <w:t xml:space="preserve">Focusing on the increasing use of artificial intelligence in health and social care for older persons, </w:t>
      </w:r>
      <w:proofErr w:type="spellStart"/>
      <w:r w:rsidRPr="00606759">
        <w:rPr>
          <w:lang w:val="en-US"/>
        </w:rPr>
        <w:t>Ms</w:t>
      </w:r>
      <w:proofErr w:type="spellEnd"/>
      <w:r w:rsidRPr="00606759">
        <w:rPr>
          <w:lang w:val="en-US"/>
        </w:rPr>
        <w:t xml:space="preserve"> Eder-</w:t>
      </w:r>
      <w:proofErr w:type="spellStart"/>
      <w:r w:rsidRPr="00606759">
        <w:rPr>
          <w:lang w:val="en-US"/>
        </w:rPr>
        <w:t>Gitschthaler</w:t>
      </w:r>
      <w:proofErr w:type="spellEnd"/>
      <w:r w:rsidRPr="00606759">
        <w:rPr>
          <w:lang w:val="en-US"/>
        </w:rPr>
        <w:t xml:space="preserve"> feels </w:t>
      </w:r>
      <w:r w:rsidR="00980505">
        <w:rPr>
          <w:lang w:val="en-US"/>
        </w:rPr>
        <w:t>it</w:t>
      </w:r>
      <w:r w:rsidRPr="00606759">
        <w:rPr>
          <w:lang w:val="en-US"/>
        </w:rPr>
        <w:t xml:space="preserve"> can be beneficial to identify risks and enabling older persons to meet their own needs. However, </w:t>
      </w:r>
      <w:r w:rsidR="00980505" w:rsidRPr="00606759">
        <w:rPr>
          <w:lang w:val="en-US"/>
        </w:rPr>
        <w:t>for</w:t>
      </w:r>
      <w:r w:rsidRPr="00606759">
        <w:rPr>
          <w:lang w:val="en-US"/>
        </w:rPr>
        <w:t xml:space="preserve"> this to work, implicit and explicit bias and ageism must be eliminated in the design, development, use and evaluation of AI technologies.</w:t>
      </w:r>
      <w:r w:rsidR="00606759" w:rsidRPr="00606759">
        <w:rPr>
          <w:lang w:val="en-US"/>
        </w:rPr>
        <w:t xml:space="preserve"> </w:t>
      </w:r>
    </w:p>
    <w:p w14:paraId="25BDEB9E" w14:textId="77777777" w:rsidR="001C2A4D" w:rsidRDefault="00606759" w:rsidP="001C2A4D">
      <w:pPr>
        <w:pStyle w:val="Default"/>
        <w:pBdr>
          <w:bottom w:val="single" w:sz="6" w:space="1" w:color="auto"/>
        </w:pBdr>
        <w:rPr>
          <w:lang w:val="en-US"/>
        </w:rPr>
      </w:pPr>
      <w:r w:rsidRPr="00606759">
        <w:rPr>
          <w:lang w:val="en-US"/>
        </w:rPr>
        <w:t xml:space="preserve">In an interview, following the adoption of the Report by the Assembly, </w:t>
      </w:r>
      <w:proofErr w:type="spellStart"/>
      <w:r w:rsidRPr="00606759">
        <w:rPr>
          <w:lang w:val="en-US"/>
        </w:rPr>
        <w:t>Mr</w:t>
      </w:r>
      <w:proofErr w:type="spellEnd"/>
      <w:r w:rsidRPr="00606759">
        <w:rPr>
          <w:lang w:val="en-US"/>
        </w:rPr>
        <w:t xml:space="preserve"> Patrick </w:t>
      </w:r>
      <w:proofErr w:type="spellStart"/>
      <w:r w:rsidRPr="00606759">
        <w:rPr>
          <w:lang w:val="en-US"/>
        </w:rPr>
        <w:t>Penninckx</w:t>
      </w:r>
      <w:proofErr w:type="spellEnd"/>
      <w:r w:rsidRPr="00606759">
        <w:rPr>
          <w:lang w:val="en-US"/>
        </w:rPr>
        <w:t xml:space="preserve">, Secretary General of the European Seniors’ Union stated: “We must get away from the stereotypical image of the weak, vulnerable, care-dependent and passive elderly person. Too many seniors feel sidelined, excluded and isolated. We must raise awareness of the positive value of older persons in our society. As a seniors' organization, we will contribute to this. </w:t>
      </w:r>
    </w:p>
    <w:p w14:paraId="0C0DDCDE" w14:textId="77777777" w:rsidR="001C2A4D" w:rsidRDefault="001C2A4D" w:rsidP="001C2A4D">
      <w:pPr>
        <w:pStyle w:val="Default"/>
        <w:pBdr>
          <w:bottom w:val="single" w:sz="6" w:space="1" w:color="auto"/>
        </w:pBdr>
        <w:rPr>
          <w:lang w:val="en-US"/>
        </w:rPr>
      </w:pPr>
    </w:p>
    <w:p w14:paraId="71C6ECFA" w14:textId="468E88CE" w:rsidR="002F3C04" w:rsidRPr="00606759" w:rsidRDefault="001C2A4D" w:rsidP="001C2A4D">
      <w:pPr>
        <w:pStyle w:val="Default"/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Policy makers</w:t>
      </w:r>
      <w:r w:rsidR="00606759" w:rsidRPr="00606759">
        <w:rPr>
          <w:lang w:val="en-US"/>
        </w:rPr>
        <w:t xml:space="preserve"> </w:t>
      </w:r>
      <w:proofErr w:type="gramStart"/>
      <w:r w:rsidR="00606759" w:rsidRPr="00606759">
        <w:rPr>
          <w:lang w:val="en-US"/>
        </w:rPr>
        <w:t>have to</w:t>
      </w:r>
      <w:proofErr w:type="gramEnd"/>
      <w:r w:rsidR="00606759" w:rsidRPr="00606759">
        <w:rPr>
          <w:lang w:val="en-US"/>
        </w:rPr>
        <w:t xml:space="preserve"> ensure the active participation of senior citizens and their involvement when deciding on human rights-based strategies </w:t>
      </w:r>
      <w:r>
        <w:rPr>
          <w:lang w:val="en-US"/>
        </w:rPr>
        <w:t>for older persons</w:t>
      </w:r>
      <w:r w:rsidR="00606759" w:rsidRPr="00606759">
        <w:rPr>
          <w:lang w:val="en-US"/>
        </w:rPr>
        <w:t>. The ESU is looking forward to participating in these processes.”</w:t>
      </w:r>
    </w:p>
    <w:p w14:paraId="45DAC687" w14:textId="77777777" w:rsidR="002F3C04" w:rsidRDefault="002F3C04" w:rsidP="00C52DDF">
      <w:pPr>
        <w:pStyle w:val="Default"/>
        <w:pBdr>
          <w:bottom w:val="single" w:sz="6" w:space="1" w:color="auto"/>
        </w:pBdr>
        <w:rPr>
          <w:sz w:val="20"/>
          <w:szCs w:val="20"/>
          <w:lang w:val="en-US"/>
        </w:rPr>
      </w:pPr>
    </w:p>
    <w:p w14:paraId="76CAE203" w14:textId="676C78F0" w:rsidR="002F3C04" w:rsidRDefault="002F3C04" w:rsidP="00C52DDF">
      <w:pPr>
        <w:pStyle w:val="Default"/>
        <w:pBdr>
          <w:bottom w:val="single" w:sz="6" w:space="1" w:color="auto"/>
        </w:pBdr>
        <w:rPr>
          <w:sz w:val="20"/>
          <w:szCs w:val="20"/>
          <w:lang w:val="en-US"/>
        </w:rPr>
      </w:pPr>
    </w:p>
    <w:sectPr w:rsidR="002F3C04" w:rsidSect="00500D62">
      <w:pgSz w:w="11905" w:h="17337"/>
      <w:pgMar w:top="1124" w:right="653" w:bottom="475" w:left="9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D6410" w14:textId="77777777" w:rsidR="005C596E" w:rsidRDefault="005C596E" w:rsidP="00C5298F">
      <w:pPr>
        <w:spacing w:after="0" w:line="240" w:lineRule="auto"/>
      </w:pPr>
      <w:r>
        <w:separator/>
      </w:r>
    </w:p>
  </w:endnote>
  <w:endnote w:type="continuationSeparator" w:id="0">
    <w:p w14:paraId="77843C11" w14:textId="77777777" w:rsidR="005C596E" w:rsidRDefault="005C596E" w:rsidP="00C5298F">
      <w:pPr>
        <w:spacing w:after="0" w:line="240" w:lineRule="auto"/>
      </w:pPr>
      <w:r>
        <w:continuationSeparator/>
      </w:r>
    </w:p>
  </w:endnote>
  <w:endnote w:id="1">
    <w:p w14:paraId="0B404712" w14:textId="77777777" w:rsidR="00C52DDF" w:rsidRPr="00C5298F" w:rsidRDefault="00C52DDF" w:rsidP="00C52DDF">
      <w:pPr>
        <w:pStyle w:val="Default"/>
        <w:rPr>
          <w:sz w:val="20"/>
          <w:szCs w:val="20"/>
          <w:lang w:val="en-US"/>
        </w:rPr>
      </w:pPr>
      <w:r>
        <w:rPr>
          <w:rStyle w:val="EndnoteReference"/>
        </w:rPr>
        <w:endnoteRef/>
      </w:r>
      <w:r w:rsidRPr="00C5298F">
        <w:rPr>
          <w:lang w:val="en-US"/>
        </w:rPr>
        <w:t xml:space="preserve"> </w:t>
      </w:r>
      <w:r>
        <w:rPr>
          <w:lang w:val="en-US"/>
        </w:rPr>
        <w:t>D</w:t>
      </w:r>
      <w:r w:rsidRPr="00500D62">
        <w:rPr>
          <w:b/>
          <w:bCs/>
          <w:sz w:val="20"/>
          <w:szCs w:val="20"/>
          <w:lang w:val="en-US"/>
        </w:rPr>
        <w:t>oc. 16091</w:t>
      </w:r>
      <w:r>
        <w:rPr>
          <w:sz w:val="20"/>
          <w:szCs w:val="20"/>
          <w:lang w:val="en-US"/>
        </w:rPr>
        <w:t xml:space="preserve">: </w:t>
      </w:r>
      <w:r w:rsidRPr="00C5298F">
        <w:rPr>
          <w:rFonts w:asciiTheme="minorHAnsi" w:hAnsiTheme="minorHAnsi"/>
          <w:sz w:val="22"/>
          <w:szCs w:val="22"/>
          <w:lang w:val="en-US"/>
        </w:rPr>
        <w:t>Overcoming age-based discrimination against older persons</w:t>
      </w:r>
      <w:r>
        <w:rPr>
          <w:sz w:val="20"/>
          <w:szCs w:val="20"/>
          <w:lang w:val="en-US"/>
        </w:rPr>
        <w:t xml:space="preserve">, </w:t>
      </w:r>
      <w:r w:rsidRPr="00500D62">
        <w:rPr>
          <w:sz w:val="20"/>
          <w:szCs w:val="20"/>
          <w:lang w:val="en-US"/>
        </w:rPr>
        <w:t>Rapporteur:</w:t>
      </w:r>
      <w:r>
        <w:rPr>
          <w:sz w:val="20"/>
          <w:szCs w:val="20"/>
          <w:lang w:val="en-US"/>
        </w:rPr>
        <w:t xml:space="preserve"> </w:t>
      </w:r>
      <w:r w:rsidRPr="00500D62">
        <w:rPr>
          <w:sz w:val="20"/>
          <w:szCs w:val="20"/>
          <w:lang w:val="en-US"/>
        </w:rPr>
        <w:t>Andrea EDER-GITSCHTHALER, Austria, Group of the European People's Party</w:t>
      </w:r>
      <w:r>
        <w:rPr>
          <w:sz w:val="20"/>
          <w:szCs w:val="20"/>
          <w:lang w:val="en-US"/>
        </w:rPr>
        <w:t xml:space="preserve">, session, ESU- vice president. </w:t>
      </w:r>
    </w:p>
    <w:p w14:paraId="3BF32DDE" w14:textId="77777777" w:rsidR="00C52DDF" w:rsidRDefault="00C52DDF" w:rsidP="00C52DDF">
      <w:pPr>
        <w:pStyle w:val="EndnoteText"/>
        <w:rPr>
          <w:lang w:val="en-US"/>
        </w:rPr>
      </w:pPr>
    </w:p>
    <w:p w14:paraId="7B337D8E" w14:textId="77777777" w:rsidR="00C52DDF" w:rsidRDefault="00C52DDF" w:rsidP="00C52DDF">
      <w:pPr>
        <w:pStyle w:val="EndnoteText"/>
        <w:rPr>
          <w:lang w:val="en-US"/>
        </w:rPr>
      </w:pPr>
    </w:p>
    <w:p w14:paraId="01649D9C" w14:textId="77777777" w:rsidR="00C52DDF" w:rsidRPr="0051561F" w:rsidRDefault="00C52DDF" w:rsidP="00C52DDF">
      <w:pPr>
        <w:pStyle w:val="Default"/>
        <w:rPr>
          <w:lang w:val="en-US"/>
        </w:rPr>
      </w:pPr>
    </w:p>
    <w:p w14:paraId="0BFF283E" w14:textId="77777777" w:rsidR="00C52DDF" w:rsidRPr="0051561F" w:rsidRDefault="00C52DDF" w:rsidP="00C52DDF">
      <w:pPr>
        <w:pStyle w:val="Default"/>
        <w:rPr>
          <w:lang w:val="en-US"/>
        </w:rPr>
      </w:pPr>
    </w:p>
    <w:p w14:paraId="56B77956" w14:textId="77777777" w:rsidR="00C52DDF" w:rsidRPr="0051561F" w:rsidRDefault="00C52DDF" w:rsidP="00C52DDF">
      <w:pPr>
        <w:pStyle w:val="Default"/>
        <w:rPr>
          <w:lang w:val="en-US"/>
        </w:rPr>
      </w:pPr>
    </w:p>
    <w:p w14:paraId="57B6C107" w14:textId="77777777" w:rsidR="00C52DDF" w:rsidRPr="007F082B" w:rsidRDefault="00C52DDF" w:rsidP="00C52DDF">
      <w:pPr>
        <w:pStyle w:val="Default"/>
        <w:rPr>
          <w:sz w:val="20"/>
          <w:szCs w:val="20"/>
          <w:lang w:val="en-US"/>
        </w:rPr>
      </w:pPr>
    </w:p>
    <w:p w14:paraId="1918178A" w14:textId="77777777" w:rsidR="00C52DDF" w:rsidRPr="007F082B" w:rsidRDefault="00C52DDF" w:rsidP="00C52DDF">
      <w:pPr>
        <w:pStyle w:val="Default"/>
        <w:rPr>
          <w:sz w:val="20"/>
          <w:szCs w:val="20"/>
          <w:lang w:val="en-US"/>
        </w:rPr>
      </w:pPr>
    </w:p>
    <w:p w14:paraId="4C4BD57C" w14:textId="77777777" w:rsidR="00C52DDF" w:rsidRPr="0051561F" w:rsidRDefault="00C52DDF" w:rsidP="00C52DDF">
      <w:pPr>
        <w:pStyle w:val="Default"/>
        <w:rPr>
          <w:lang w:val="en-US"/>
        </w:rPr>
      </w:pPr>
    </w:p>
    <w:p w14:paraId="1449D369" w14:textId="77777777" w:rsidR="00C52DDF" w:rsidRPr="0051561F" w:rsidRDefault="00C52DDF" w:rsidP="00C52DDF">
      <w:pPr>
        <w:pStyle w:val="Default"/>
        <w:rPr>
          <w:lang w:val="en-US"/>
        </w:rPr>
      </w:pPr>
    </w:p>
    <w:p w14:paraId="6F40230E" w14:textId="77777777" w:rsidR="00C52DDF" w:rsidRPr="0051561F" w:rsidRDefault="00C52DDF" w:rsidP="00C52DDF">
      <w:pPr>
        <w:pStyle w:val="Default"/>
        <w:rPr>
          <w:lang w:val="en-US"/>
        </w:rPr>
      </w:pPr>
    </w:p>
    <w:p w14:paraId="0A8DCDF8" w14:textId="77777777" w:rsidR="00C52DDF" w:rsidRPr="0051561F" w:rsidRDefault="00C52DDF" w:rsidP="00C52DDF">
      <w:pPr>
        <w:pStyle w:val="Default"/>
        <w:rPr>
          <w:lang w:val="en-US"/>
        </w:rPr>
      </w:pPr>
    </w:p>
    <w:p w14:paraId="7D235C8F" w14:textId="77777777" w:rsidR="00C52DDF" w:rsidRPr="0051561F" w:rsidRDefault="00C52DDF" w:rsidP="00C52DDF">
      <w:pPr>
        <w:pStyle w:val="Default"/>
        <w:rPr>
          <w:lang w:val="en-US"/>
        </w:rPr>
      </w:pPr>
    </w:p>
    <w:p w14:paraId="50A2E65D" w14:textId="77777777" w:rsidR="00C52DDF" w:rsidRPr="0051561F" w:rsidRDefault="00C52DDF" w:rsidP="00C52DDF">
      <w:pPr>
        <w:pStyle w:val="Default"/>
        <w:rPr>
          <w:lang w:val="en-US"/>
        </w:rPr>
      </w:pPr>
    </w:p>
    <w:p w14:paraId="146C66EA" w14:textId="77777777" w:rsidR="00C52DDF" w:rsidRPr="0004344A" w:rsidRDefault="00C52DDF" w:rsidP="00C52DDF">
      <w:pPr>
        <w:pStyle w:val="Default"/>
        <w:rPr>
          <w:sz w:val="20"/>
          <w:szCs w:val="20"/>
          <w:lang w:val="en-US"/>
        </w:rPr>
      </w:pPr>
    </w:p>
    <w:p w14:paraId="1DB4CC6B" w14:textId="77777777" w:rsidR="00C52DDF" w:rsidRPr="0004344A" w:rsidRDefault="00C52DDF" w:rsidP="00C52DDF">
      <w:pPr>
        <w:pStyle w:val="Default"/>
        <w:numPr>
          <w:ilvl w:val="0"/>
          <w:numId w:val="12"/>
        </w:numPr>
        <w:rPr>
          <w:sz w:val="20"/>
          <w:szCs w:val="20"/>
          <w:lang w:val="en-US"/>
        </w:rPr>
      </w:pPr>
    </w:p>
    <w:p w14:paraId="3C12DB32" w14:textId="77777777" w:rsidR="00C52DDF" w:rsidRPr="00C52DDF" w:rsidRDefault="00C52DDF" w:rsidP="00C52DDF">
      <w:pPr>
        <w:pStyle w:val="Default"/>
        <w:rPr>
          <w:sz w:val="18"/>
          <w:szCs w:val="18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91171" w14:textId="77777777" w:rsidR="005C596E" w:rsidRDefault="005C596E" w:rsidP="00C5298F">
      <w:pPr>
        <w:spacing w:after="0" w:line="240" w:lineRule="auto"/>
      </w:pPr>
      <w:r>
        <w:separator/>
      </w:r>
    </w:p>
  </w:footnote>
  <w:footnote w:type="continuationSeparator" w:id="0">
    <w:p w14:paraId="07C16820" w14:textId="77777777" w:rsidR="005C596E" w:rsidRDefault="005C596E" w:rsidP="00C5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7973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DBB5F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076A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65D0FA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62DBB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DC74E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90385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CCF2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DDF1EE1"/>
    <w:multiLevelType w:val="hybridMultilevel"/>
    <w:tmpl w:val="63DC5CD4"/>
    <w:lvl w:ilvl="0" w:tplc="1E54DF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236265"/>
    <w:multiLevelType w:val="hybridMultilevel"/>
    <w:tmpl w:val="ABBE1AD0"/>
    <w:lvl w:ilvl="0" w:tplc="670A63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323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6FE81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D14799"/>
    <w:multiLevelType w:val="hybridMultilevel"/>
    <w:tmpl w:val="16BC9A0A"/>
    <w:lvl w:ilvl="0" w:tplc="A4F4C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410C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7416213">
    <w:abstractNumId w:val="11"/>
  </w:num>
  <w:num w:numId="2" w16cid:durableId="1778987309">
    <w:abstractNumId w:val="1"/>
  </w:num>
  <w:num w:numId="3" w16cid:durableId="1117605088">
    <w:abstractNumId w:val="5"/>
  </w:num>
  <w:num w:numId="4" w16cid:durableId="973023642">
    <w:abstractNumId w:val="9"/>
  </w:num>
  <w:num w:numId="5" w16cid:durableId="406921556">
    <w:abstractNumId w:val="0"/>
  </w:num>
  <w:num w:numId="6" w16cid:durableId="1401442817">
    <w:abstractNumId w:val="6"/>
  </w:num>
  <w:num w:numId="7" w16cid:durableId="1124884715">
    <w:abstractNumId w:val="4"/>
  </w:num>
  <w:num w:numId="8" w16cid:durableId="174153306">
    <w:abstractNumId w:val="13"/>
  </w:num>
  <w:num w:numId="9" w16cid:durableId="1639187752">
    <w:abstractNumId w:val="2"/>
  </w:num>
  <w:num w:numId="10" w16cid:durableId="5643584">
    <w:abstractNumId w:val="10"/>
  </w:num>
  <w:num w:numId="11" w16cid:durableId="1537084345">
    <w:abstractNumId w:val="7"/>
  </w:num>
  <w:num w:numId="12" w16cid:durableId="2133205473">
    <w:abstractNumId w:val="3"/>
  </w:num>
  <w:num w:numId="13" w16cid:durableId="2128699967">
    <w:abstractNumId w:val="12"/>
  </w:num>
  <w:num w:numId="14" w16cid:durableId="51716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62"/>
    <w:rsid w:val="000324B4"/>
    <w:rsid w:val="00032B66"/>
    <w:rsid w:val="00032FED"/>
    <w:rsid w:val="00041F77"/>
    <w:rsid w:val="0004344A"/>
    <w:rsid w:val="00067B9C"/>
    <w:rsid w:val="00092418"/>
    <w:rsid w:val="000E6EFC"/>
    <w:rsid w:val="000F1B6C"/>
    <w:rsid w:val="00105E9F"/>
    <w:rsid w:val="0011181E"/>
    <w:rsid w:val="00125441"/>
    <w:rsid w:val="00125D40"/>
    <w:rsid w:val="00127D93"/>
    <w:rsid w:val="00141B56"/>
    <w:rsid w:val="00141C33"/>
    <w:rsid w:val="00146BBE"/>
    <w:rsid w:val="001600C7"/>
    <w:rsid w:val="00185B72"/>
    <w:rsid w:val="00193229"/>
    <w:rsid w:val="001C2A4D"/>
    <w:rsid w:val="001C6AA0"/>
    <w:rsid w:val="0021199D"/>
    <w:rsid w:val="002215C0"/>
    <w:rsid w:val="00224040"/>
    <w:rsid w:val="0023101E"/>
    <w:rsid w:val="00247B65"/>
    <w:rsid w:val="0026369C"/>
    <w:rsid w:val="00264CED"/>
    <w:rsid w:val="002A4702"/>
    <w:rsid w:val="002B6DE4"/>
    <w:rsid w:val="002D1FD6"/>
    <w:rsid w:val="002E3D12"/>
    <w:rsid w:val="002F3C04"/>
    <w:rsid w:val="002F4C4C"/>
    <w:rsid w:val="00326E0B"/>
    <w:rsid w:val="003306B0"/>
    <w:rsid w:val="003764C7"/>
    <w:rsid w:val="003A2D52"/>
    <w:rsid w:val="003A3E9E"/>
    <w:rsid w:val="003C6803"/>
    <w:rsid w:val="003D317F"/>
    <w:rsid w:val="003F05C2"/>
    <w:rsid w:val="00420685"/>
    <w:rsid w:val="004276E8"/>
    <w:rsid w:val="0045162F"/>
    <w:rsid w:val="00461C32"/>
    <w:rsid w:val="0047516A"/>
    <w:rsid w:val="004A21D1"/>
    <w:rsid w:val="004A22BA"/>
    <w:rsid w:val="004D3834"/>
    <w:rsid w:val="004D51FA"/>
    <w:rsid w:val="00500D62"/>
    <w:rsid w:val="0051561F"/>
    <w:rsid w:val="00546E82"/>
    <w:rsid w:val="00567E9E"/>
    <w:rsid w:val="00597FA0"/>
    <w:rsid w:val="005C10DD"/>
    <w:rsid w:val="005C596E"/>
    <w:rsid w:val="005E4B24"/>
    <w:rsid w:val="00606759"/>
    <w:rsid w:val="006149C9"/>
    <w:rsid w:val="006162A8"/>
    <w:rsid w:val="006723A7"/>
    <w:rsid w:val="00686541"/>
    <w:rsid w:val="00695181"/>
    <w:rsid w:val="006A3872"/>
    <w:rsid w:val="006C28A2"/>
    <w:rsid w:val="006C675A"/>
    <w:rsid w:val="006E0DFB"/>
    <w:rsid w:val="006F11F7"/>
    <w:rsid w:val="0072563D"/>
    <w:rsid w:val="0078127D"/>
    <w:rsid w:val="00782E33"/>
    <w:rsid w:val="007A39DC"/>
    <w:rsid w:val="007B3041"/>
    <w:rsid w:val="007C7B76"/>
    <w:rsid w:val="007D4499"/>
    <w:rsid w:val="007E15DC"/>
    <w:rsid w:val="007E3A8C"/>
    <w:rsid w:val="007E4B23"/>
    <w:rsid w:val="007F082B"/>
    <w:rsid w:val="00803202"/>
    <w:rsid w:val="00823736"/>
    <w:rsid w:val="008241E9"/>
    <w:rsid w:val="00881091"/>
    <w:rsid w:val="008C3F2B"/>
    <w:rsid w:val="008D5465"/>
    <w:rsid w:val="00907462"/>
    <w:rsid w:val="0091146C"/>
    <w:rsid w:val="00930C2A"/>
    <w:rsid w:val="00954141"/>
    <w:rsid w:val="00980505"/>
    <w:rsid w:val="009821AB"/>
    <w:rsid w:val="009B63C5"/>
    <w:rsid w:val="009D4C41"/>
    <w:rsid w:val="009E23F8"/>
    <w:rsid w:val="009F09D4"/>
    <w:rsid w:val="00A237B2"/>
    <w:rsid w:val="00A71A79"/>
    <w:rsid w:val="00A87C48"/>
    <w:rsid w:val="00AA24CD"/>
    <w:rsid w:val="00AA609E"/>
    <w:rsid w:val="00AB3D5A"/>
    <w:rsid w:val="00AD649E"/>
    <w:rsid w:val="00AE0B5C"/>
    <w:rsid w:val="00AE5EC1"/>
    <w:rsid w:val="00B11E5B"/>
    <w:rsid w:val="00B14275"/>
    <w:rsid w:val="00B22B6E"/>
    <w:rsid w:val="00B23E08"/>
    <w:rsid w:val="00B27E2B"/>
    <w:rsid w:val="00B31DA8"/>
    <w:rsid w:val="00B51D58"/>
    <w:rsid w:val="00B52263"/>
    <w:rsid w:val="00B53882"/>
    <w:rsid w:val="00B70F68"/>
    <w:rsid w:val="00B92F53"/>
    <w:rsid w:val="00BB24E3"/>
    <w:rsid w:val="00BD7996"/>
    <w:rsid w:val="00BE1801"/>
    <w:rsid w:val="00C156BB"/>
    <w:rsid w:val="00C31480"/>
    <w:rsid w:val="00C47C4A"/>
    <w:rsid w:val="00C5298F"/>
    <w:rsid w:val="00C52DDF"/>
    <w:rsid w:val="00C65064"/>
    <w:rsid w:val="00C86EBF"/>
    <w:rsid w:val="00CA1293"/>
    <w:rsid w:val="00CA3B17"/>
    <w:rsid w:val="00CB7DB8"/>
    <w:rsid w:val="00CD23C1"/>
    <w:rsid w:val="00CE5190"/>
    <w:rsid w:val="00CF016B"/>
    <w:rsid w:val="00D230A6"/>
    <w:rsid w:val="00D426E6"/>
    <w:rsid w:val="00D708A9"/>
    <w:rsid w:val="00D74B48"/>
    <w:rsid w:val="00DF3431"/>
    <w:rsid w:val="00E0080B"/>
    <w:rsid w:val="00E31CD2"/>
    <w:rsid w:val="00E35338"/>
    <w:rsid w:val="00E45C92"/>
    <w:rsid w:val="00E47659"/>
    <w:rsid w:val="00E55005"/>
    <w:rsid w:val="00E90BF0"/>
    <w:rsid w:val="00EC7EDF"/>
    <w:rsid w:val="00EF3F5D"/>
    <w:rsid w:val="00F057E3"/>
    <w:rsid w:val="00F222B7"/>
    <w:rsid w:val="00F2337C"/>
    <w:rsid w:val="00F50AC6"/>
    <w:rsid w:val="00F77AB3"/>
    <w:rsid w:val="00F77AC5"/>
    <w:rsid w:val="00F84574"/>
    <w:rsid w:val="00FA2BBB"/>
    <w:rsid w:val="00FC37BF"/>
    <w:rsid w:val="00FF3F89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FCDBFD"/>
  <w15:chartTrackingRefBased/>
  <w15:docId w15:val="{C26CDE01-FFE4-49BF-A429-B76DBFF2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D6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00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29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29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298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E4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-epp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48EE-D72B-45C9-8764-00117F82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Hermans</dc:creator>
  <cp:keywords/>
  <dc:description/>
  <cp:lastModifiedBy>Michelle Vervaeke</cp:lastModifiedBy>
  <cp:revision>3</cp:revision>
  <cp:lastPrinted>2025-01-19T15:31:00Z</cp:lastPrinted>
  <dcterms:created xsi:type="dcterms:W3CDTF">2025-01-20T10:02:00Z</dcterms:created>
  <dcterms:modified xsi:type="dcterms:W3CDTF">2025-01-31T07:32:00Z</dcterms:modified>
</cp:coreProperties>
</file>